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2BC8059" w14:textId="71523E5B" w:rsidR="00943808" w:rsidRPr="00943808" w:rsidRDefault="000E5F05" w:rsidP="0094380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</w:rPr>
        <w:t>Numer sprawy</w:t>
      </w:r>
      <w:r w:rsidR="00C76969">
        <w:rPr>
          <w:rFonts w:ascii="Arial" w:eastAsia="Arial" w:hAnsi="Arial" w:cs="Arial"/>
          <w:sz w:val="22"/>
          <w:szCs w:val="22"/>
        </w:rPr>
        <w:t>:</w:t>
      </w:r>
      <w:r w:rsidR="00DC51DE">
        <w:rPr>
          <w:rFonts w:ascii="Arial" w:eastAsia="Arial" w:hAnsi="Arial" w:cs="Arial"/>
          <w:sz w:val="22"/>
          <w:szCs w:val="22"/>
        </w:rPr>
        <w:t xml:space="preserve"> </w:t>
      </w:r>
      <w:r w:rsidR="009C3764">
        <w:rPr>
          <w:rFonts w:ascii="Arial" w:eastAsia="Arial" w:hAnsi="Arial" w:cs="Arial"/>
          <w:sz w:val="22"/>
          <w:szCs w:val="22"/>
        </w:rPr>
        <w:t>PZ.294</w:t>
      </w:r>
      <w:r w:rsidR="00092E0F">
        <w:rPr>
          <w:rFonts w:ascii="Arial" w:eastAsia="Arial" w:hAnsi="Arial" w:cs="Arial"/>
          <w:sz w:val="22"/>
          <w:szCs w:val="22"/>
        </w:rPr>
        <w:t>.16011</w:t>
      </w:r>
      <w:r w:rsidR="009C3764">
        <w:rPr>
          <w:rFonts w:ascii="Arial" w:eastAsia="Arial" w:hAnsi="Arial" w:cs="Arial"/>
          <w:sz w:val="22"/>
          <w:szCs w:val="22"/>
        </w:rPr>
        <w:t>.2024</w:t>
      </w:r>
    </w:p>
    <w:p w14:paraId="3B0347FE" w14:textId="09144270" w:rsidR="00943808" w:rsidRPr="005A56BB" w:rsidRDefault="000E5F05" w:rsidP="0094380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E14160">
        <w:rPr>
          <w:rFonts w:ascii="Arial" w:eastAsia="Arial" w:hAnsi="Arial" w:cs="Arial"/>
          <w:sz w:val="22"/>
          <w:szCs w:val="22"/>
        </w:rPr>
        <w:t>Numer Postępowania</w:t>
      </w:r>
      <w:r w:rsidR="00C76969">
        <w:rPr>
          <w:rFonts w:ascii="Arial" w:eastAsia="Arial" w:hAnsi="Arial" w:cs="Arial"/>
          <w:sz w:val="22"/>
          <w:szCs w:val="22"/>
        </w:rPr>
        <w:t>:</w:t>
      </w:r>
      <w:r w:rsidR="00E14160" w:rsidRPr="00E14160">
        <w:rPr>
          <w:rStyle w:val="Nagwek3Znak"/>
          <w:color w:val="000000"/>
          <w:sz w:val="22"/>
          <w:szCs w:val="22"/>
          <w:shd w:val="clear" w:color="auto" w:fill="FFFFFF"/>
        </w:rPr>
        <w:t xml:space="preserve"> </w:t>
      </w:r>
      <w:r w:rsidR="005A56BB">
        <w:rPr>
          <w:rStyle w:val="Nagwek3Znak"/>
          <w:b w:val="0"/>
          <w:color w:val="000000"/>
          <w:sz w:val="22"/>
          <w:szCs w:val="22"/>
          <w:shd w:val="clear" w:color="auto" w:fill="FFFFFF"/>
          <w:lang w:val="pl-PL"/>
        </w:rPr>
        <w:t>0771/IZ16GM/</w:t>
      </w:r>
      <w:r w:rsidR="00092E0F">
        <w:rPr>
          <w:rStyle w:val="Nagwek3Znak"/>
          <w:b w:val="0"/>
          <w:color w:val="000000"/>
          <w:sz w:val="22"/>
          <w:szCs w:val="22"/>
          <w:shd w:val="clear" w:color="auto" w:fill="FFFFFF"/>
          <w:lang w:val="pl-PL"/>
        </w:rPr>
        <w:t>15029</w:t>
      </w:r>
      <w:r w:rsidR="00BC35BF">
        <w:rPr>
          <w:rStyle w:val="Nagwek3Znak"/>
          <w:b w:val="0"/>
          <w:color w:val="000000"/>
          <w:sz w:val="22"/>
          <w:szCs w:val="22"/>
          <w:shd w:val="clear" w:color="auto" w:fill="FFFFFF"/>
          <w:lang w:val="pl-PL"/>
        </w:rPr>
        <w:t>/0</w:t>
      </w:r>
      <w:r w:rsidR="00092E0F">
        <w:rPr>
          <w:rStyle w:val="Nagwek3Znak"/>
          <w:b w:val="0"/>
          <w:color w:val="000000"/>
          <w:sz w:val="22"/>
          <w:szCs w:val="22"/>
          <w:shd w:val="clear" w:color="auto" w:fill="FFFFFF"/>
          <w:lang w:val="pl-PL"/>
        </w:rPr>
        <w:t>3821</w:t>
      </w:r>
      <w:r w:rsidR="005A56BB">
        <w:rPr>
          <w:rStyle w:val="Nagwek3Znak"/>
          <w:b w:val="0"/>
          <w:color w:val="000000"/>
          <w:sz w:val="22"/>
          <w:szCs w:val="22"/>
          <w:shd w:val="clear" w:color="auto" w:fill="FFFFFF"/>
          <w:lang w:val="pl-PL"/>
        </w:rPr>
        <w:t>/24/P</w:t>
      </w:r>
    </w:p>
    <w:p w14:paraId="19954E39" w14:textId="0E8E55F4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DB46A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0E5F05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DB46A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8879D7B" w:rsidR="002F1F41" w:rsidRPr="00601E65" w:rsidRDefault="002F1F41" w:rsidP="00601E65">
      <w:pPr>
        <w:spacing w:line="360" w:lineRule="auto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r w:rsidR="00BB6B64" w:rsidRPr="006F4C26">
        <w:rPr>
          <w:rFonts w:ascii="Arial" w:hAnsi="Arial" w:cs="Arial"/>
          <w:b/>
          <w:sz w:val="22"/>
          <w:szCs w:val="22"/>
        </w:rPr>
        <w:t>„</w:t>
      </w:r>
      <w:r w:rsidR="00DA6284">
        <w:rPr>
          <w:rFonts w:ascii="Arial" w:eastAsia="Batang" w:hAnsi="Arial" w:cs="Arial"/>
          <w:b/>
          <w:i/>
          <w:lang w:eastAsia="ar-SA"/>
        </w:rPr>
        <w:t xml:space="preserve">Dostawę </w:t>
      </w:r>
      <w:r w:rsidR="00092E0F">
        <w:rPr>
          <w:rFonts w:ascii="Arial" w:eastAsia="Batang" w:hAnsi="Arial" w:cs="Arial"/>
          <w:b/>
          <w:i/>
          <w:lang w:eastAsia="ar-SA"/>
        </w:rPr>
        <w:t>znaków, tarcz , tablic informacyjnych i latarni kolejowych dla Zakładu Linii Kolejowych w Poznaniu</w:t>
      </w:r>
      <w:r w:rsidR="00601E65" w:rsidRPr="00C76969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 xml:space="preserve">” </w:t>
      </w:r>
      <w:r w:rsidR="008304E2" w:rsidRPr="00601E65">
        <w:rPr>
          <w:rFonts w:ascii="Arial" w:hAnsi="Arial" w:cs="Arial"/>
          <w:sz w:val="22"/>
          <w:szCs w:val="22"/>
        </w:rPr>
        <w:t xml:space="preserve">prowadzonego </w:t>
      </w:r>
      <w:r w:rsidR="003C2833" w:rsidRPr="00601E65">
        <w:rPr>
          <w:rFonts w:ascii="Arial" w:hAnsi="Arial" w:cs="Arial"/>
          <w:sz w:val="22"/>
          <w:szCs w:val="22"/>
        </w:rPr>
        <w:t xml:space="preserve">zgodnie z „Regulaminem </w:t>
      </w:r>
      <w:r w:rsidRPr="00601E65">
        <w:rPr>
          <w:rFonts w:ascii="Arial" w:hAnsi="Arial" w:cs="Arial"/>
          <w:sz w:val="22"/>
          <w:szCs w:val="22"/>
        </w:rPr>
        <w:t>udzielania zamówień</w:t>
      </w:r>
      <w:r w:rsidR="001471B7" w:rsidRPr="00601E65">
        <w:rPr>
          <w:rFonts w:ascii="Arial" w:hAnsi="Arial" w:cs="Arial"/>
          <w:sz w:val="22"/>
          <w:szCs w:val="22"/>
        </w:rPr>
        <w:t xml:space="preserve"> logistycznych</w:t>
      </w:r>
      <w:r w:rsidRPr="00601E65">
        <w:rPr>
          <w:rFonts w:ascii="Arial" w:hAnsi="Arial" w:cs="Arial"/>
          <w:sz w:val="22"/>
          <w:szCs w:val="22"/>
        </w:rPr>
        <w:t xml:space="preserve"> przez PKP Pols</w:t>
      </w:r>
      <w:r w:rsidR="001471B7" w:rsidRPr="00601E65">
        <w:rPr>
          <w:rFonts w:ascii="Arial" w:hAnsi="Arial" w:cs="Arial"/>
          <w:sz w:val="22"/>
          <w:szCs w:val="22"/>
        </w:rPr>
        <w:t>kie Lini</w:t>
      </w:r>
      <w:r w:rsidR="007E3D0F" w:rsidRPr="00601E65">
        <w:rPr>
          <w:rFonts w:ascii="Arial" w:hAnsi="Arial" w:cs="Arial"/>
          <w:sz w:val="22"/>
          <w:szCs w:val="22"/>
        </w:rPr>
        <w:t>e Kolejowe S.A” (</w:t>
      </w:r>
      <w:r w:rsidRPr="00601E65">
        <w:rPr>
          <w:rFonts w:ascii="Arial" w:hAnsi="Arial" w:cs="Arial"/>
          <w:sz w:val="22"/>
          <w:szCs w:val="22"/>
        </w:rPr>
        <w:t>dalej</w:t>
      </w:r>
      <w:r w:rsidR="007E3D0F" w:rsidRPr="00601E65">
        <w:rPr>
          <w:rFonts w:ascii="Arial" w:hAnsi="Arial" w:cs="Arial"/>
          <w:sz w:val="22"/>
          <w:szCs w:val="22"/>
        </w:rPr>
        <w:t>: Regulamin)</w:t>
      </w:r>
      <w:r w:rsidRPr="00601E65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00024BDD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82CFC">
        <w:rPr>
          <w:rFonts w:ascii="Arial" w:hAnsi="Arial" w:cs="Arial"/>
          <w:sz w:val="22"/>
          <w:szCs w:val="22"/>
        </w:rPr>
        <w:t xml:space="preserve">SWZ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7B17" w14:textId="77777777" w:rsidR="00CE51E5" w:rsidRDefault="00CE51E5" w:rsidP="00EC643D">
      <w:r>
        <w:separator/>
      </w:r>
    </w:p>
  </w:endnote>
  <w:endnote w:type="continuationSeparator" w:id="0">
    <w:p w14:paraId="06BE300A" w14:textId="77777777" w:rsidR="00CE51E5" w:rsidRDefault="00CE51E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C72D77D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A56B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A56B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379F" w14:textId="77777777" w:rsidR="00CE51E5" w:rsidRDefault="00CE51E5" w:rsidP="00EC643D">
      <w:r>
        <w:separator/>
      </w:r>
    </w:p>
  </w:footnote>
  <w:footnote w:type="continuationSeparator" w:id="0">
    <w:p w14:paraId="79E39249" w14:textId="77777777" w:rsidR="00CE51E5" w:rsidRDefault="00CE51E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606B70E3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60772">
      <w:rPr>
        <w:rFonts w:ascii="Arial" w:hAnsi="Arial" w:cs="Arial"/>
        <w:b/>
        <w:i/>
        <w:sz w:val="18"/>
        <w:szCs w:val="16"/>
      </w:rPr>
      <w:t xml:space="preserve"> 2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4708418">
    <w:abstractNumId w:val="4"/>
  </w:num>
  <w:num w:numId="2" w16cid:durableId="1377586878">
    <w:abstractNumId w:val="1"/>
  </w:num>
  <w:num w:numId="3" w16cid:durableId="1444762435">
    <w:abstractNumId w:val="3"/>
  </w:num>
  <w:num w:numId="4" w16cid:durableId="408425462">
    <w:abstractNumId w:val="2"/>
  </w:num>
  <w:num w:numId="5" w16cid:durableId="1580938605">
    <w:abstractNumId w:val="5"/>
  </w:num>
  <w:num w:numId="6" w16cid:durableId="69835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2E0F"/>
    <w:rsid w:val="00097ACB"/>
    <w:rsid w:val="000D31E4"/>
    <w:rsid w:val="000E004D"/>
    <w:rsid w:val="000E5F05"/>
    <w:rsid w:val="000F1C5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5889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4E48DC"/>
    <w:rsid w:val="005106A9"/>
    <w:rsid w:val="00526B76"/>
    <w:rsid w:val="005402D5"/>
    <w:rsid w:val="00546CDE"/>
    <w:rsid w:val="00553390"/>
    <w:rsid w:val="005748A6"/>
    <w:rsid w:val="00575BE0"/>
    <w:rsid w:val="0058272F"/>
    <w:rsid w:val="00590438"/>
    <w:rsid w:val="00595922"/>
    <w:rsid w:val="00596A4F"/>
    <w:rsid w:val="005A56BB"/>
    <w:rsid w:val="005C443C"/>
    <w:rsid w:val="005D12B5"/>
    <w:rsid w:val="005D2DBC"/>
    <w:rsid w:val="005D75DB"/>
    <w:rsid w:val="005E4476"/>
    <w:rsid w:val="005F519B"/>
    <w:rsid w:val="005F5EF7"/>
    <w:rsid w:val="00601E65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B322F"/>
    <w:rsid w:val="006C1887"/>
    <w:rsid w:val="006C1BD8"/>
    <w:rsid w:val="006D0D3A"/>
    <w:rsid w:val="006D1110"/>
    <w:rsid w:val="006E0C36"/>
    <w:rsid w:val="006E2474"/>
    <w:rsid w:val="006E4630"/>
    <w:rsid w:val="00701C8E"/>
    <w:rsid w:val="00710563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123D"/>
    <w:rsid w:val="0082276D"/>
    <w:rsid w:val="008304E2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20898"/>
    <w:rsid w:val="009254CD"/>
    <w:rsid w:val="00940821"/>
    <w:rsid w:val="0094254D"/>
    <w:rsid w:val="00942999"/>
    <w:rsid w:val="00943808"/>
    <w:rsid w:val="00954A2B"/>
    <w:rsid w:val="009564BD"/>
    <w:rsid w:val="00963B9D"/>
    <w:rsid w:val="009644E6"/>
    <w:rsid w:val="009668BA"/>
    <w:rsid w:val="009870FF"/>
    <w:rsid w:val="00990A39"/>
    <w:rsid w:val="009919B0"/>
    <w:rsid w:val="009B3C87"/>
    <w:rsid w:val="009B5CC1"/>
    <w:rsid w:val="009C3764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C35BF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76969"/>
    <w:rsid w:val="00CB0191"/>
    <w:rsid w:val="00CC205E"/>
    <w:rsid w:val="00CC35B7"/>
    <w:rsid w:val="00CE1926"/>
    <w:rsid w:val="00CE51E5"/>
    <w:rsid w:val="00D11898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A6284"/>
    <w:rsid w:val="00DB46A0"/>
    <w:rsid w:val="00DC51DE"/>
    <w:rsid w:val="00DC7519"/>
    <w:rsid w:val="00DE6BA1"/>
    <w:rsid w:val="00DF0B69"/>
    <w:rsid w:val="00DF17C4"/>
    <w:rsid w:val="00E02A22"/>
    <w:rsid w:val="00E10668"/>
    <w:rsid w:val="00E14160"/>
    <w:rsid w:val="00E25C8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601E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601E65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601E65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601E65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601E65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601E65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601E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601E6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01E6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01E65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01E65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01E65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43587E-8C07-485F-8C9A-0E53B7E5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133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41</cp:revision>
  <cp:lastPrinted>2024-09-10T06:51:00Z</cp:lastPrinted>
  <dcterms:created xsi:type="dcterms:W3CDTF">2023-10-18T06:17:00Z</dcterms:created>
  <dcterms:modified xsi:type="dcterms:W3CDTF">2024-09-10T06:51:00Z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